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019" w:rsidRDefault="00234019" w:rsidP="00B814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6F40">
        <w:rPr>
          <w:rFonts w:ascii="Times New Roman" w:hAnsi="Times New Roman" w:cs="Times New Roman"/>
          <w:b/>
          <w:sz w:val="32"/>
          <w:szCs w:val="32"/>
        </w:rPr>
        <w:t>Акция «Белый цветок»</w:t>
      </w:r>
    </w:p>
    <w:p w:rsidR="007D6F40" w:rsidRPr="007D6F40" w:rsidRDefault="007D6F40" w:rsidP="00B814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234019" w:rsidRDefault="00234019" w:rsidP="002E6AFF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Благотворительная акция </w:t>
      </w:r>
      <w:r w:rsidRPr="00234019">
        <w:rPr>
          <w:rFonts w:ascii="Times New Roman" w:hAnsi="Times New Roman" w:cs="Times New Roman"/>
          <w:sz w:val="28"/>
          <w:szCs w:val="28"/>
        </w:rPr>
        <w:t>«Белый цветок»</w:t>
      </w:r>
      <w:r w:rsidR="0065763E">
        <w:rPr>
          <w:rFonts w:ascii="Times New Roman" w:hAnsi="Times New Roman" w:cs="Times New Roman"/>
          <w:sz w:val="28"/>
          <w:szCs w:val="28"/>
        </w:rPr>
        <w:t xml:space="preserve"> - это возрождение и продолжение традиций благотворительности, которые существовали в России еще до революции. Стала </w:t>
      </w:r>
      <w:r w:rsidR="002E6AFF">
        <w:rPr>
          <w:rFonts w:ascii="Times New Roman" w:hAnsi="Times New Roman" w:cs="Times New Roman"/>
          <w:sz w:val="28"/>
          <w:szCs w:val="28"/>
        </w:rPr>
        <w:t>о</w:t>
      </w:r>
      <w:r w:rsidR="0065763E">
        <w:rPr>
          <w:rFonts w:ascii="Times New Roman" w:hAnsi="Times New Roman" w:cs="Times New Roman"/>
          <w:sz w:val="28"/>
          <w:szCs w:val="28"/>
        </w:rPr>
        <w:t xml:space="preserve">дной из популярных благотворительных акций в Европе с конца </w:t>
      </w:r>
      <w:r w:rsidR="0065763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65763E">
        <w:rPr>
          <w:rFonts w:ascii="Times New Roman" w:hAnsi="Times New Roman" w:cs="Times New Roman"/>
          <w:sz w:val="28"/>
          <w:szCs w:val="28"/>
        </w:rPr>
        <w:t xml:space="preserve"> века. Эту инициативу поддержал Датский королевский дом, а затем  царская семья Романовых. С 1911 г. по инициативе Государя Николая </w:t>
      </w:r>
      <w:r w:rsidR="0065763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5763E">
        <w:rPr>
          <w:rFonts w:ascii="Times New Roman" w:hAnsi="Times New Roman" w:cs="Times New Roman"/>
          <w:sz w:val="28"/>
          <w:szCs w:val="28"/>
        </w:rPr>
        <w:t xml:space="preserve">, </w:t>
      </w:r>
      <w:r w:rsidR="0065763E" w:rsidRPr="0065763E">
        <w:rPr>
          <w:rFonts w:ascii="Times New Roman" w:hAnsi="Times New Roman" w:cs="Times New Roman"/>
          <w:sz w:val="28"/>
          <w:szCs w:val="28"/>
        </w:rPr>
        <w:t xml:space="preserve"> </w:t>
      </w:r>
      <w:r w:rsidR="0065763E">
        <w:rPr>
          <w:rFonts w:ascii="Times New Roman" w:hAnsi="Times New Roman" w:cs="Times New Roman"/>
          <w:sz w:val="28"/>
          <w:szCs w:val="28"/>
        </w:rPr>
        <w:t xml:space="preserve">«Дни цветков» стали проводиться во многих городах России. </w:t>
      </w:r>
    </w:p>
    <w:p w:rsidR="002E6AFF" w:rsidRDefault="0065763E" w:rsidP="002E6AFF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жив</w:t>
      </w:r>
      <w:r w:rsidR="002E6AFF">
        <w:rPr>
          <w:rFonts w:ascii="Times New Roman" w:hAnsi="Times New Roman" w:cs="Times New Roman"/>
          <w:sz w:val="28"/>
          <w:szCs w:val="28"/>
        </w:rPr>
        <w:t>ем в непростой период времени. И о</w:t>
      </w:r>
      <w:r>
        <w:rPr>
          <w:rFonts w:ascii="Times New Roman" w:hAnsi="Times New Roman" w:cs="Times New Roman"/>
          <w:sz w:val="28"/>
          <w:szCs w:val="28"/>
        </w:rPr>
        <w:t>традно</w:t>
      </w:r>
      <w:r w:rsidR="002E6AFF">
        <w:rPr>
          <w:rFonts w:ascii="Times New Roman" w:hAnsi="Times New Roman" w:cs="Times New Roman"/>
          <w:sz w:val="28"/>
          <w:szCs w:val="28"/>
        </w:rPr>
        <w:t xml:space="preserve"> видеть и знать, что есть люди</w:t>
      </w:r>
      <w:r>
        <w:rPr>
          <w:rFonts w:ascii="Times New Roman" w:hAnsi="Times New Roman" w:cs="Times New Roman"/>
          <w:sz w:val="28"/>
          <w:szCs w:val="28"/>
        </w:rPr>
        <w:t xml:space="preserve"> активно</w:t>
      </w:r>
      <w:r w:rsidR="002E6AFF">
        <w:rPr>
          <w:rFonts w:ascii="Times New Roman" w:hAnsi="Times New Roman" w:cs="Times New Roman"/>
          <w:sz w:val="28"/>
          <w:szCs w:val="28"/>
        </w:rPr>
        <w:t xml:space="preserve"> участвующие в этом мероприятии</w:t>
      </w:r>
      <w:r>
        <w:rPr>
          <w:rFonts w:ascii="Times New Roman" w:hAnsi="Times New Roman" w:cs="Times New Roman"/>
          <w:sz w:val="28"/>
          <w:szCs w:val="28"/>
        </w:rPr>
        <w:t xml:space="preserve">. В рамках общероссийской акции «Белый цветок» библиотекари МКУК Симферопольского района «РЦБС» обращаются к своим читателям </w:t>
      </w:r>
      <w:r w:rsidR="002E6AFF">
        <w:rPr>
          <w:rFonts w:ascii="Times New Roman" w:hAnsi="Times New Roman" w:cs="Times New Roman"/>
          <w:sz w:val="28"/>
          <w:szCs w:val="28"/>
        </w:rPr>
        <w:t xml:space="preserve"> и жителям </w:t>
      </w:r>
      <w:r w:rsidR="00B81460">
        <w:rPr>
          <w:rFonts w:ascii="Times New Roman" w:hAnsi="Times New Roman" w:cs="Times New Roman"/>
          <w:sz w:val="28"/>
          <w:szCs w:val="28"/>
        </w:rPr>
        <w:t xml:space="preserve">нашего региона </w:t>
      </w:r>
      <w:r>
        <w:rPr>
          <w:rFonts w:ascii="Times New Roman" w:hAnsi="Times New Roman" w:cs="Times New Roman"/>
          <w:sz w:val="28"/>
          <w:szCs w:val="28"/>
        </w:rPr>
        <w:t xml:space="preserve">с призывом о сборе книг с целью передачи воспитанникам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интернатных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2E6AFF">
        <w:rPr>
          <w:rFonts w:ascii="Times New Roman" w:hAnsi="Times New Roman" w:cs="Times New Roman"/>
          <w:sz w:val="28"/>
          <w:szCs w:val="28"/>
        </w:rPr>
        <w:t xml:space="preserve"> Симферопольского района. </w:t>
      </w:r>
    </w:p>
    <w:p w:rsidR="002E6AFF" w:rsidRDefault="002E6AFF" w:rsidP="002E6AFF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6F40" w:rsidRDefault="007D6F40" w:rsidP="002E6AFF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6F40" w:rsidRDefault="007D6F40" w:rsidP="002E6AFF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763E" w:rsidRPr="007D6F40" w:rsidRDefault="002E6AFF" w:rsidP="002E6AFF">
      <w:pPr>
        <w:spacing w:after="0" w:line="240" w:lineRule="auto"/>
        <w:ind w:left="-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6F40">
        <w:rPr>
          <w:rFonts w:ascii="Times New Roman" w:hAnsi="Times New Roman" w:cs="Times New Roman"/>
          <w:b/>
          <w:sz w:val="32"/>
          <w:szCs w:val="32"/>
        </w:rPr>
        <w:t>Не будьте равнодушны! Станьте участником Акции!</w:t>
      </w:r>
    </w:p>
    <w:p w:rsidR="007D6F40" w:rsidRDefault="007D6F40" w:rsidP="002E6AFF">
      <w:pPr>
        <w:spacing w:after="0" w:line="240" w:lineRule="auto"/>
        <w:ind w:left="-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F40" w:rsidRDefault="007D6F40" w:rsidP="002E6AFF">
      <w:pPr>
        <w:spacing w:after="0" w:line="240" w:lineRule="auto"/>
        <w:ind w:left="-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F40" w:rsidRDefault="007D6F40" w:rsidP="002E6AFF">
      <w:pPr>
        <w:spacing w:after="0" w:line="240" w:lineRule="auto"/>
        <w:ind w:left="-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F40" w:rsidRDefault="007D6F40" w:rsidP="002E6AFF">
      <w:pPr>
        <w:spacing w:after="0" w:line="240" w:lineRule="auto"/>
        <w:ind w:left="-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F40" w:rsidRDefault="007D6F40" w:rsidP="002E6AFF">
      <w:pPr>
        <w:spacing w:after="0" w:line="240" w:lineRule="auto"/>
        <w:ind w:left="-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F40" w:rsidRDefault="007D6F40" w:rsidP="002E6AFF">
      <w:pPr>
        <w:spacing w:after="0" w:line="240" w:lineRule="auto"/>
        <w:ind w:left="-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F40" w:rsidRPr="002E6AFF" w:rsidRDefault="007D6F40" w:rsidP="002E6AFF">
      <w:pPr>
        <w:spacing w:after="0" w:line="240" w:lineRule="auto"/>
        <w:ind w:left="-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A120E94">
            <wp:extent cx="3657600" cy="31457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14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D6F40" w:rsidRPr="002E6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90"/>
    <w:rsid w:val="00234019"/>
    <w:rsid w:val="00297788"/>
    <w:rsid w:val="002E6AFF"/>
    <w:rsid w:val="003921E3"/>
    <w:rsid w:val="005979F5"/>
    <w:rsid w:val="0065763E"/>
    <w:rsid w:val="007D6F40"/>
    <w:rsid w:val="00994611"/>
    <w:rsid w:val="00AC7B4D"/>
    <w:rsid w:val="00B81460"/>
    <w:rsid w:val="00D5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METOD-NICHEJ</dc:creator>
  <cp:keywords/>
  <dc:description/>
  <cp:lastModifiedBy>METOD-NICHEJ</cp:lastModifiedBy>
  <cp:revision>4</cp:revision>
  <cp:lastPrinted>2020-09-15T05:57:00Z</cp:lastPrinted>
  <dcterms:created xsi:type="dcterms:W3CDTF">2020-09-11T12:30:00Z</dcterms:created>
  <dcterms:modified xsi:type="dcterms:W3CDTF">2020-09-15T05:58:00Z</dcterms:modified>
</cp:coreProperties>
</file>